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04c48cad2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348a59086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Brandon,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0d246918e4024" /><Relationship Type="http://schemas.openxmlformats.org/officeDocument/2006/relationships/numbering" Target="/word/numbering.xml" Id="R4a15b05325774a38" /><Relationship Type="http://schemas.openxmlformats.org/officeDocument/2006/relationships/settings" Target="/word/settings.xml" Id="R6e9cb159feec461f" /><Relationship Type="http://schemas.openxmlformats.org/officeDocument/2006/relationships/image" Target="/word/media/8e6c96fa-64d9-4950-97d3-dd4699ff277f.png" Id="R79c348a5908646b5" /></Relationships>
</file>