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453f49cc2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16abdc0eb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Coalburg,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ce7fa2df446fc" /><Relationship Type="http://schemas.openxmlformats.org/officeDocument/2006/relationships/numbering" Target="/word/numbering.xml" Id="Rd1a65e840a8b4bc2" /><Relationship Type="http://schemas.openxmlformats.org/officeDocument/2006/relationships/settings" Target="/word/settings.xml" Id="Rb2f0a67acd724c3e" /><Relationship Type="http://schemas.openxmlformats.org/officeDocument/2006/relationships/image" Target="/word/media/4ebe42ca-0078-4033-939e-0ceb3935fbed.png" Id="Rda816abdc0eb4710" /></Relationships>
</file>