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96d64c51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7c587d5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1c04e6e54392" /><Relationship Type="http://schemas.openxmlformats.org/officeDocument/2006/relationships/numbering" Target="/word/numbering.xml" Id="R89405fa14c904b39" /><Relationship Type="http://schemas.openxmlformats.org/officeDocument/2006/relationships/settings" Target="/word/settings.xml" Id="Rfd7e3cb460da4e8a" /><Relationship Type="http://schemas.openxmlformats.org/officeDocument/2006/relationships/image" Target="/word/media/83165b4d-04d0-447e-b1dd-60add37a9ed3.png" Id="R45df7c587d534d78" /></Relationships>
</file>