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d52468374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b7d895fe8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Lisle,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b86ae03dc4f65" /><Relationship Type="http://schemas.openxmlformats.org/officeDocument/2006/relationships/numbering" Target="/word/numbering.xml" Id="Rfc9641165f874d5d" /><Relationship Type="http://schemas.openxmlformats.org/officeDocument/2006/relationships/settings" Target="/word/settings.xml" Id="R5b6cf8b4f83c4f34" /><Relationship Type="http://schemas.openxmlformats.org/officeDocument/2006/relationships/image" Target="/word/media/0f99fd9d-f094-4398-8102-81c37ea0ed93.png" Id="Rcf1b7d895fe84d7c" /></Relationships>
</file>