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c0fcf5b6e4b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331190a32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Poplar,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ba7d056c6425f" /><Relationship Type="http://schemas.openxmlformats.org/officeDocument/2006/relationships/numbering" Target="/word/numbering.xml" Id="Rddd8ff81c8c04f32" /><Relationship Type="http://schemas.openxmlformats.org/officeDocument/2006/relationships/settings" Target="/word/settings.xml" Id="Raa7020b8ecc94bd0" /><Relationship Type="http://schemas.openxmlformats.org/officeDocument/2006/relationships/image" Target="/word/media/fc670344-6c00-44bc-a5db-c8994c862359.png" Id="R66b331190a3248c5" /></Relationships>
</file>