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b52c28e56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d7c9ce86c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USAR Center,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26df6c10e4d62" /><Relationship Type="http://schemas.openxmlformats.org/officeDocument/2006/relationships/numbering" Target="/word/numbering.xml" Id="R14c05f3c5c234f60" /><Relationship Type="http://schemas.openxmlformats.org/officeDocument/2006/relationships/settings" Target="/word/settings.xml" Id="Rff3f3c48255e486a" /><Relationship Type="http://schemas.openxmlformats.org/officeDocument/2006/relationships/image" Target="/word/media/749aaef9-1e80-460b-b5b1-403298890f10.png" Id="R7dfd7c9ce86c44ff" /></Relationships>
</file>