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ce6f23b4e745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a33ff4b4cb4f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Usquepaug, Rhode Island,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2ab2800c4a4dc1" /><Relationship Type="http://schemas.openxmlformats.org/officeDocument/2006/relationships/numbering" Target="/word/numbering.xml" Id="Rba8a422ba8c74abd" /><Relationship Type="http://schemas.openxmlformats.org/officeDocument/2006/relationships/settings" Target="/word/settings.xml" Id="R1ff3d0010add429a" /><Relationship Type="http://schemas.openxmlformats.org/officeDocument/2006/relationships/image" Target="/word/media/d2c836bc-eb21-465e-9f13-18b38f714a7f.png" Id="Rf0a33ff4b4cb4f61" /></Relationships>
</file>