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051f95e5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02d402335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Vade Mecum,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196a26c484f6b" /><Relationship Type="http://schemas.openxmlformats.org/officeDocument/2006/relationships/numbering" Target="/word/numbering.xml" Id="R166bab3f8d564f60" /><Relationship Type="http://schemas.openxmlformats.org/officeDocument/2006/relationships/settings" Target="/word/settings.xml" Id="Rd903faa07d1e4391" /><Relationship Type="http://schemas.openxmlformats.org/officeDocument/2006/relationships/image" Target="/word/media/a4ddec0d-8343-4553-8c16-d3c3f4f705dc.png" Id="R44b02d402335456a" /></Relationships>
</file>