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fbd2d8045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1216a0a3e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Valier,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4aca0f6664e24" /><Relationship Type="http://schemas.openxmlformats.org/officeDocument/2006/relationships/numbering" Target="/word/numbering.xml" Id="R2034750ffca64522" /><Relationship Type="http://schemas.openxmlformats.org/officeDocument/2006/relationships/settings" Target="/word/settings.xml" Id="R73d6a9501ca74180" /><Relationship Type="http://schemas.openxmlformats.org/officeDocument/2006/relationships/image" Target="/word/media/608eb24e-adc8-4273-aa90-9dc711e51e48.png" Id="R5441216a0a3e4c99" /></Relationships>
</file>