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6582de83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2ce2a017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a5f4ace264d35" /><Relationship Type="http://schemas.openxmlformats.org/officeDocument/2006/relationships/numbering" Target="/word/numbering.xml" Id="R0cfaaf4999f84737" /><Relationship Type="http://schemas.openxmlformats.org/officeDocument/2006/relationships/settings" Target="/word/settings.xml" Id="R085ec3db976b45e4" /><Relationship Type="http://schemas.openxmlformats.org/officeDocument/2006/relationships/image" Target="/word/media/31150b55-b6c2-4a03-9ddd-65cce23e1d05.png" Id="Rdb02ce2a01794488" /></Relationships>
</file>