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65e64cde0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7ae30d3ff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Home 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349a311184a4b" /><Relationship Type="http://schemas.openxmlformats.org/officeDocument/2006/relationships/numbering" Target="/word/numbering.xml" Id="R6a69effe69c44708" /><Relationship Type="http://schemas.openxmlformats.org/officeDocument/2006/relationships/settings" Target="/word/settings.xml" Id="Raf8f4865b4104332" /><Relationship Type="http://schemas.openxmlformats.org/officeDocument/2006/relationships/image" Target="/word/media/1df91f15-ddfa-44f0-995d-16563c7290cc.png" Id="R82f7ae30d3ff4386" /></Relationships>
</file>