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a81dc72f6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c1f822af8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28bb9d8d042dc" /><Relationship Type="http://schemas.openxmlformats.org/officeDocument/2006/relationships/numbering" Target="/word/numbering.xml" Id="Rb7182b8aab9b427e" /><Relationship Type="http://schemas.openxmlformats.org/officeDocument/2006/relationships/settings" Target="/word/settings.xml" Id="Raf3c7448c36c4bf8" /><Relationship Type="http://schemas.openxmlformats.org/officeDocument/2006/relationships/image" Target="/word/media/58c44fd6-fa96-463e-85d9-bb2bddb23b8b.png" Id="R7b5c1f822af8468f" /></Relationships>
</file>