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e28e5b506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374c9b8bb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Vallie,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d9aa000904b5c" /><Relationship Type="http://schemas.openxmlformats.org/officeDocument/2006/relationships/numbering" Target="/word/numbering.xml" Id="R47da709fe39a4ff5" /><Relationship Type="http://schemas.openxmlformats.org/officeDocument/2006/relationships/settings" Target="/word/settings.xml" Id="Rad945ed95a8746a5" /><Relationship Type="http://schemas.openxmlformats.org/officeDocument/2006/relationships/image" Target="/word/media/d631f245-bbcc-40a5-885a-ab14a1c609c7.png" Id="Rfcc374c9b8bb4dca" /></Relationships>
</file>