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c3d21a447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c80c92cbe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Vangale,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cd311e46e4b25" /><Relationship Type="http://schemas.openxmlformats.org/officeDocument/2006/relationships/numbering" Target="/word/numbering.xml" Id="Rb4e260cbd4fb4b7f" /><Relationship Type="http://schemas.openxmlformats.org/officeDocument/2006/relationships/settings" Target="/word/settings.xml" Id="Re15353c994e74b3b" /><Relationship Type="http://schemas.openxmlformats.org/officeDocument/2006/relationships/image" Target="/word/media/b97c7a5f-78f9-4141-a8b8-9110e52d4c10.png" Id="Raecc80c92cbe42c6" /></Relationships>
</file>