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2e82c404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5c358d3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Vangordon,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c8aed09d446b2" /><Relationship Type="http://schemas.openxmlformats.org/officeDocument/2006/relationships/numbering" Target="/word/numbering.xml" Id="R0272269348734dec" /><Relationship Type="http://schemas.openxmlformats.org/officeDocument/2006/relationships/settings" Target="/word/settings.xml" Id="Rd451d75eaf6149c2" /><Relationship Type="http://schemas.openxmlformats.org/officeDocument/2006/relationships/image" Target="/word/media/0336df4c-dff8-4a53-8759-b12788970414.png" Id="Rb2785c358d374b0e" /></Relationships>
</file>