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f5350f87d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901e1234c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Vanormer,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f0430cfa84342" /><Relationship Type="http://schemas.openxmlformats.org/officeDocument/2006/relationships/numbering" Target="/word/numbering.xml" Id="Ra8575c7d16154ca4" /><Relationship Type="http://schemas.openxmlformats.org/officeDocument/2006/relationships/settings" Target="/word/settings.xml" Id="Raf6ba9e4b90642de" /><Relationship Type="http://schemas.openxmlformats.org/officeDocument/2006/relationships/image" Target="/word/media/6fe204c7-dad6-4869-a682-cacb44aff3d8.png" Id="Reee901e1234c4908" /></Relationships>
</file>