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e87556c77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88fa2ad24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Veazey,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c65d39cef4da7" /><Relationship Type="http://schemas.openxmlformats.org/officeDocument/2006/relationships/numbering" Target="/word/numbering.xml" Id="R1edc73bf31264e94" /><Relationship Type="http://schemas.openxmlformats.org/officeDocument/2006/relationships/settings" Target="/word/settings.xml" Id="Rcf91327983df4777" /><Relationship Type="http://schemas.openxmlformats.org/officeDocument/2006/relationships/image" Target="/word/media/47b6b551-71fa-4c83-b07f-4421a3a3412e.png" Id="Rd1988fa2ad244ede" /></Relationships>
</file>