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494c7e062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0dd269ac004d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Velda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acad586a834a57" /><Relationship Type="http://schemas.openxmlformats.org/officeDocument/2006/relationships/numbering" Target="/word/numbering.xml" Id="Rd91742a5adbd4828" /><Relationship Type="http://schemas.openxmlformats.org/officeDocument/2006/relationships/settings" Target="/word/settings.xml" Id="R870d6bd41d2b4e35" /><Relationship Type="http://schemas.openxmlformats.org/officeDocument/2006/relationships/image" Target="/word/media/5dd2a660-ce09-49f7-949c-5ae7ddffb4b0.png" Id="R620dd269ac004d57" /></Relationships>
</file>