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e561e807f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28b1cc81d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Venable,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e267d91fb4e00" /><Relationship Type="http://schemas.openxmlformats.org/officeDocument/2006/relationships/numbering" Target="/word/numbering.xml" Id="R814ba6186d454bf1" /><Relationship Type="http://schemas.openxmlformats.org/officeDocument/2006/relationships/settings" Target="/word/settings.xml" Id="R5a21265021fa442e" /><Relationship Type="http://schemas.openxmlformats.org/officeDocument/2006/relationships/image" Target="/word/media/227c5d53-8d27-448a-b070-f02aed112294.png" Id="R2fd28b1cc81d495b" /></Relationships>
</file>