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e2187563b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c066683ef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Venable Community,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d5a21a9264bba" /><Relationship Type="http://schemas.openxmlformats.org/officeDocument/2006/relationships/numbering" Target="/word/numbering.xml" Id="Rc1a0c690f7d04e19" /><Relationship Type="http://schemas.openxmlformats.org/officeDocument/2006/relationships/settings" Target="/word/settings.xml" Id="Rbab6197bef444389" /><Relationship Type="http://schemas.openxmlformats.org/officeDocument/2006/relationships/image" Target="/word/media/d7ca829d-0761-4b1d-b6ac-793ad497f7d1.png" Id="R2dcc066683ef451c" /></Relationships>
</file>