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a28dea673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88a7cc913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c68d05533460d" /><Relationship Type="http://schemas.openxmlformats.org/officeDocument/2006/relationships/numbering" Target="/word/numbering.xml" Id="R259bdff1ae7a4644" /><Relationship Type="http://schemas.openxmlformats.org/officeDocument/2006/relationships/settings" Target="/word/settings.xml" Id="R82113c85c1584335" /><Relationship Type="http://schemas.openxmlformats.org/officeDocument/2006/relationships/image" Target="/word/media/768467fd-09b6-42dd-b071-8dc5aabfb9fc.png" Id="Rcb188a7cc913454b" /></Relationships>
</file>