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1a3fbf806244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7a5be2c6f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Veteran,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72edf980de4834" /><Relationship Type="http://schemas.openxmlformats.org/officeDocument/2006/relationships/numbering" Target="/word/numbering.xml" Id="R2986b0c6290a48ac" /><Relationship Type="http://schemas.openxmlformats.org/officeDocument/2006/relationships/settings" Target="/word/settings.xml" Id="R7878b87c8a7b4768" /><Relationship Type="http://schemas.openxmlformats.org/officeDocument/2006/relationships/image" Target="/word/media/dac0c5c0-9c94-4d62-9430-dd3d454dd025.png" Id="R4447a5be2c6f4f25" /></Relationships>
</file>