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b2b385a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eab1a7f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Bynum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880352afc4f6c" /><Relationship Type="http://schemas.openxmlformats.org/officeDocument/2006/relationships/numbering" Target="/word/numbering.xml" Id="R51b1fa5c80d6436b" /><Relationship Type="http://schemas.openxmlformats.org/officeDocument/2006/relationships/settings" Target="/word/settings.xml" Id="R407da102a94d4232" /><Relationship Type="http://schemas.openxmlformats.org/officeDocument/2006/relationships/image" Target="/word/media/0a0b26ee-959c-4617-9066-feca340290f7.png" Id="R6791eab1a7ff4491" /></Relationships>
</file>