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1c0994bf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fdc81281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Garrison Lake,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0a664603b4454" /><Relationship Type="http://schemas.openxmlformats.org/officeDocument/2006/relationships/numbering" Target="/word/numbering.xml" Id="R60d658f5720f4678" /><Relationship Type="http://schemas.openxmlformats.org/officeDocument/2006/relationships/settings" Target="/word/settings.xml" Id="Rf6d4d7e811ea44f5" /><Relationship Type="http://schemas.openxmlformats.org/officeDocument/2006/relationships/image" Target="/word/media/924433c4-ebe5-4de9-8816-d376b87bef92.png" Id="Rc252fdc81281450e" /></Relationships>
</file>