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8d8757b21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77b8df9c2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of the Branch,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b6041d5c246ee" /><Relationship Type="http://schemas.openxmlformats.org/officeDocument/2006/relationships/numbering" Target="/word/numbering.xml" Id="Rcb7ed52e6fb94d4c" /><Relationship Type="http://schemas.openxmlformats.org/officeDocument/2006/relationships/settings" Target="/word/settings.xml" Id="Rb5c32477155d4509" /><Relationship Type="http://schemas.openxmlformats.org/officeDocument/2006/relationships/image" Target="/word/media/e3711bf7-47df-45af-a3b6-7dbd73c8b861.png" Id="Rf9477b8df9c2467b" /></Relationships>
</file>