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c98c13dcb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93e9722c8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Thomas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c2995ed8c48ab" /><Relationship Type="http://schemas.openxmlformats.org/officeDocument/2006/relationships/numbering" Target="/word/numbering.xml" Id="R115cdcfac28949a6" /><Relationship Type="http://schemas.openxmlformats.org/officeDocument/2006/relationships/settings" Target="/word/settings.xml" Id="R16e1d4e67017426c" /><Relationship Type="http://schemas.openxmlformats.org/officeDocument/2006/relationships/image" Target="/word/media/e724088e-afcd-444c-baf3-e05bfdf05330.png" Id="Rb1d93e9722c84434" /></Relationships>
</file>