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b44cfa096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822e973f4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7c0464e5746f6" /><Relationship Type="http://schemas.openxmlformats.org/officeDocument/2006/relationships/numbering" Target="/word/numbering.xml" Id="Rf6844eda6d164ccf" /><Relationship Type="http://schemas.openxmlformats.org/officeDocument/2006/relationships/settings" Target="/word/settings.xml" Id="R16ff945ca01045d3" /><Relationship Type="http://schemas.openxmlformats.org/officeDocument/2006/relationships/image" Target="/word/media/724b9008-2b5a-4d6e-a7f6-31c8a3b8fa1a.png" Id="R5f5822e973f44d69" /></Relationships>
</file>