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88637c88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76ca0992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Vinita,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d0280e324b5a" /><Relationship Type="http://schemas.openxmlformats.org/officeDocument/2006/relationships/numbering" Target="/word/numbering.xml" Id="R562c8db6653143e2" /><Relationship Type="http://schemas.openxmlformats.org/officeDocument/2006/relationships/settings" Target="/word/settings.xml" Id="R4a545e2a50d24480" /><Relationship Type="http://schemas.openxmlformats.org/officeDocument/2006/relationships/image" Target="/word/media/cabfaf99-bd11-42c1-a7a7-3a0fc0f8fd0d.png" Id="R7cf76ca099284668" /></Relationships>
</file>