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6a884b85f84b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09fe14b2c547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Vinton Heights,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594e86af7d4989" /><Relationship Type="http://schemas.openxmlformats.org/officeDocument/2006/relationships/numbering" Target="/word/numbering.xml" Id="Rfbbdbc817f4f49de" /><Relationship Type="http://schemas.openxmlformats.org/officeDocument/2006/relationships/settings" Target="/word/settings.xml" Id="Rced881b7b8614561" /><Relationship Type="http://schemas.openxmlformats.org/officeDocument/2006/relationships/image" Target="/word/media/da39fdc9-45d7-4fb8-a141-0f1a1ef533c7.png" Id="R6b09fe14b2c547d1" /></Relationships>
</file>