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1eca64f12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534973b32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Vista Via,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faa2d82254285" /><Relationship Type="http://schemas.openxmlformats.org/officeDocument/2006/relationships/numbering" Target="/word/numbering.xml" Id="Reccea8afdfe54aac" /><Relationship Type="http://schemas.openxmlformats.org/officeDocument/2006/relationships/settings" Target="/word/settings.xml" Id="R8febce5d24bf40ae" /><Relationship Type="http://schemas.openxmlformats.org/officeDocument/2006/relationships/image" Target="/word/media/e4d95e0f-16de-4f58-a1f0-a8fb5c3827af.png" Id="R4c3534973b3241dd" /></Relationships>
</file>