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cde699ac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aee0f40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26cf88d14ed4" /><Relationship Type="http://schemas.openxmlformats.org/officeDocument/2006/relationships/numbering" Target="/word/numbering.xml" Id="R4dd6d5d1bf2044cc" /><Relationship Type="http://schemas.openxmlformats.org/officeDocument/2006/relationships/settings" Target="/word/settings.xml" Id="R448b7c2ad0d241ad" /><Relationship Type="http://schemas.openxmlformats.org/officeDocument/2006/relationships/image" Target="/word/media/a8b47cd3-60d8-4038-bfcc-f19474591871.png" Id="Ra382aee0f40f42a8" /></Relationships>
</file>