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d0eec720e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18c552657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Volcanoville,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2033a287b4d83" /><Relationship Type="http://schemas.openxmlformats.org/officeDocument/2006/relationships/numbering" Target="/word/numbering.xml" Id="R5f6e167abead4ef9" /><Relationship Type="http://schemas.openxmlformats.org/officeDocument/2006/relationships/settings" Target="/word/settings.xml" Id="R6870da16d0fc4e9e" /><Relationship Type="http://schemas.openxmlformats.org/officeDocument/2006/relationships/image" Target="/word/media/18936db1-0182-4e23-b15e-872d8490a49f.png" Id="R92118c55265741b5" /></Relationships>
</file>