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2cb7e29cd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e6324d78b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Volunteer,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222e079204e8c" /><Relationship Type="http://schemas.openxmlformats.org/officeDocument/2006/relationships/numbering" Target="/word/numbering.xml" Id="R3d180766fd064573" /><Relationship Type="http://schemas.openxmlformats.org/officeDocument/2006/relationships/settings" Target="/word/settings.xml" Id="R9f119866eedd4a2a" /><Relationship Type="http://schemas.openxmlformats.org/officeDocument/2006/relationships/image" Target="/word/media/c3cf39fe-1674-411c-8cc0-ff957d5a54c2.png" Id="Rfb9e6324d78b4e5d" /></Relationships>
</file>