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e66dd3876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ab577b0cd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Vonreg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25259bee840a3" /><Relationship Type="http://schemas.openxmlformats.org/officeDocument/2006/relationships/numbering" Target="/word/numbering.xml" Id="Rc20a6df384e646d9" /><Relationship Type="http://schemas.openxmlformats.org/officeDocument/2006/relationships/settings" Target="/word/settings.xml" Id="R946756dc10bb4ca6" /><Relationship Type="http://schemas.openxmlformats.org/officeDocument/2006/relationships/image" Target="/word/media/58cb002c-478a-4d30-96fc-b31b6a632816.png" Id="Rfeaab577b0cd4d51" /></Relationships>
</file>