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a482b24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6575e953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 B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6a86fa6ea456e" /><Relationship Type="http://schemas.openxmlformats.org/officeDocument/2006/relationships/numbering" Target="/word/numbering.xml" Id="R9486a4433c6847c3" /><Relationship Type="http://schemas.openxmlformats.org/officeDocument/2006/relationships/settings" Target="/word/settings.xml" Id="R928a12a84e114854" /><Relationship Type="http://schemas.openxmlformats.org/officeDocument/2006/relationships/image" Target="/word/media/33c0c4dd-c33e-42e2-b231-76a9ac11d5d1.png" Id="R90fb6575e953452e" /></Relationships>
</file>