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f314f1407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0a323bf5f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Waco,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b263ad1f94bfa" /><Relationship Type="http://schemas.openxmlformats.org/officeDocument/2006/relationships/numbering" Target="/word/numbering.xml" Id="R5dbc72eeaaa5436f" /><Relationship Type="http://schemas.openxmlformats.org/officeDocument/2006/relationships/settings" Target="/word/settings.xml" Id="R441702c239d047ef" /><Relationship Type="http://schemas.openxmlformats.org/officeDocument/2006/relationships/image" Target="/word/media/2d086140-0c43-4a6f-ae56-bf95bc304003.png" Id="R0780a323bf5f47f6" /></Relationships>
</file>