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86d1fc612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ed9a215ec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Wacouta,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2a2caf5174b49" /><Relationship Type="http://schemas.openxmlformats.org/officeDocument/2006/relationships/numbering" Target="/word/numbering.xml" Id="Rccd1190813a845b9" /><Relationship Type="http://schemas.openxmlformats.org/officeDocument/2006/relationships/settings" Target="/word/settings.xml" Id="R8d8a64bb6a614fc5" /><Relationship Type="http://schemas.openxmlformats.org/officeDocument/2006/relationships/image" Target="/word/media/d862a71d-aeed-4878-91bc-206c366646ff.png" Id="Rc88ed9a215ec4b91" /></Relationships>
</file>