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6eac1fd83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12fd9ea0b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45a0d46fb46e1" /><Relationship Type="http://schemas.openxmlformats.org/officeDocument/2006/relationships/numbering" Target="/word/numbering.xml" Id="R42a2d210710f47f6" /><Relationship Type="http://schemas.openxmlformats.org/officeDocument/2006/relationships/settings" Target="/word/settings.xml" Id="R34b35a681c8c40c5" /><Relationship Type="http://schemas.openxmlformats.org/officeDocument/2006/relationships/image" Target="/word/media/af97cec3-d8c0-420f-ba55-bd1707de9a38.png" Id="R14912fd9ea0b4a4d" /></Relationships>
</file>