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b52952e39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57551e2a5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Wahpeton,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b3c27cf5e4aac" /><Relationship Type="http://schemas.openxmlformats.org/officeDocument/2006/relationships/numbering" Target="/word/numbering.xml" Id="Rebe05a2cc46b413e" /><Relationship Type="http://schemas.openxmlformats.org/officeDocument/2006/relationships/settings" Target="/word/settings.xml" Id="Rafcb8bd088b2442a" /><Relationship Type="http://schemas.openxmlformats.org/officeDocument/2006/relationships/image" Target="/word/media/a2c41149-80a8-403f-b2ff-691e270eebd5.png" Id="R53557551e2a54bf7" /></Relationships>
</file>