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3875b6d96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82ff4158c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Walbert,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792812bb846b8" /><Relationship Type="http://schemas.openxmlformats.org/officeDocument/2006/relationships/numbering" Target="/word/numbering.xml" Id="R8f106239d09a49b0" /><Relationship Type="http://schemas.openxmlformats.org/officeDocument/2006/relationships/settings" Target="/word/settings.xml" Id="R354a61ab79554e2e" /><Relationship Type="http://schemas.openxmlformats.org/officeDocument/2006/relationships/image" Target="/word/media/bba2b13b-0fb9-4941-9ba9-73d7c8ffd73b.png" Id="Rb1782ff4158c41c1" /></Relationships>
</file>