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557c7c154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fdfbf392d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d4deb2ffa454f" /><Relationship Type="http://schemas.openxmlformats.org/officeDocument/2006/relationships/numbering" Target="/word/numbering.xml" Id="R24cf30ac5b874037" /><Relationship Type="http://schemas.openxmlformats.org/officeDocument/2006/relationships/settings" Target="/word/settings.xml" Id="R30e66bf14f11475e" /><Relationship Type="http://schemas.openxmlformats.org/officeDocument/2006/relationships/image" Target="/word/media/02d38d83-475c-4067-ab76-fd00338e4ee6.png" Id="R27afdfbf392d41cb" /></Relationships>
</file>