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853e97e1f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f6a4065b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1e5f47fe24f6c" /><Relationship Type="http://schemas.openxmlformats.org/officeDocument/2006/relationships/numbering" Target="/word/numbering.xml" Id="Rf645e59b3f6647e3" /><Relationship Type="http://schemas.openxmlformats.org/officeDocument/2006/relationships/settings" Target="/word/settings.xml" Id="R4064db3af3a3445e" /><Relationship Type="http://schemas.openxmlformats.org/officeDocument/2006/relationships/image" Target="/word/media/ad074ba9-80c2-4ab0-bf9a-8e311112e6cb.png" Id="Rb36f6a4065b546c5" /></Relationships>
</file>