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c08a2a038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495a224d5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Walla Watta,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4895318d74fa8" /><Relationship Type="http://schemas.openxmlformats.org/officeDocument/2006/relationships/numbering" Target="/word/numbering.xml" Id="R995b85c78c274762" /><Relationship Type="http://schemas.openxmlformats.org/officeDocument/2006/relationships/settings" Target="/word/settings.xml" Id="Rdbc47fe2c9ce41f5" /><Relationship Type="http://schemas.openxmlformats.org/officeDocument/2006/relationships/image" Target="/word/media/fa5663cb-c7d7-46cb-8068-a5415e9f4438.png" Id="R88d495a224d54bf4" /></Relationships>
</file>