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2c33bf178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65775b874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Wallman,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ed600cce041df" /><Relationship Type="http://schemas.openxmlformats.org/officeDocument/2006/relationships/numbering" Target="/word/numbering.xml" Id="R72d87bfeec504880" /><Relationship Type="http://schemas.openxmlformats.org/officeDocument/2006/relationships/settings" Target="/word/settings.xml" Id="R033c1866ddd848d7" /><Relationship Type="http://schemas.openxmlformats.org/officeDocument/2006/relationships/image" Target="/word/media/4936bead-5cc8-486d-af1e-d19e0e0692a4.png" Id="Rc5065775b8744756" /></Relationships>
</file>