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5222f51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364df36b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c1c74ea124ced" /><Relationship Type="http://schemas.openxmlformats.org/officeDocument/2006/relationships/numbering" Target="/word/numbering.xml" Id="Rf50900950650453f" /><Relationship Type="http://schemas.openxmlformats.org/officeDocument/2006/relationships/settings" Target="/word/settings.xml" Id="R7a836a3649d64202" /><Relationship Type="http://schemas.openxmlformats.org/officeDocument/2006/relationships/image" Target="/word/media/d082d1ac-572b-447d-a4bb-d8b74d3fe33d.png" Id="R2f1364df36b44af6" /></Relationships>
</file>