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c98a6c97f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3abd02baa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Wampum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4d26091a54f13" /><Relationship Type="http://schemas.openxmlformats.org/officeDocument/2006/relationships/numbering" Target="/word/numbering.xml" Id="R5b67fec51abe4d1a" /><Relationship Type="http://schemas.openxmlformats.org/officeDocument/2006/relationships/settings" Target="/word/settings.xml" Id="R99cae771ef1341e4" /><Relationship Type="http://schemas.openxmlformats.org/officeDocument/2006/relationships/image" Target="/word/media/0740cd75-b496-477b-b22f-0235890473c3.png" Id="R86d3abd02baa4069" /></Relationships>
</file>