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7dfd0f9d4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1d73d964d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Waringville,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933cbff2f4d5a" /><Relationship Type="http://schemas.openxmlformats.org/officeDocument/2006/relationships/numbering" Target="/word/numbering.xml" Id="Rd307f9d9b083422b" /><Relationship Type="http://schemas.openxmlformats.org/officeDocument/2006/relationships/settings" Target="/word/settings.xml" Id="R13f6f3041c13422f" /><Relationship Type="http://schemas.openxmlformats.org/officeDocument/2006/relationships/image" Target="/word/media/e2d83b8b-865c-4971-b3b5-5cf0851a5f0f.png" Id="R4cf1d73d964d4d71" /></Relationships>
</file>