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425e53e55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7704f1b3b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4bd963bc3431a" /><Relationship Type="http://schemas.openxmlformats.org/officeDocument/2006/relationships/numbering" Target="/word/numbering.xml" Id="R949ec37d75fe46da" /><Relationship Type="http://schemas.openxmlformats.org/officeDocument/2006/relationships/settings" Target="/word/settings.xml" Id="Re548b0f3f58f4a96" /><Relationship Type="http://schemas.openxmlformats.org/officeDocument/2006/relationships/image" Target="/word/media/145acbb7-e6aa-49df-9b01-77331345f52f.png" Id="R2057704f1b3b4aa1" /></Relationships>
</file>