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c8f5704f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c567a85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Warrensville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7a4dc082040c0" /><Relationship Type="http://schemas.openxmlformats.org/officeDocument/2006/relationships/numbering" Target="/word/numbering.xml" Id="R5827b0afef9b4fda" /><Relationship Type="http://schemas.openxmlformats.org/officeDocument/2006/relationships/settings" Target="/word/settings.xml" Id="Rd2713e6e332a4f22" /><Relationship Type="http://schemas.openxmlformats.org/officeDocument/2006/relationships/image" Target="/word/media/51bbed66-3835-42d6-8a69-d53ce548bdc4.png" Id="R0a37c567a85142f0" /></Relationships>
</file>