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5fb0af27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5b0431986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Wasatch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24f5ae20c4bb3" /><Relationship Type="http://schemas.openxmlformats.org/officeDocument/2006/relationships/numbering" Target="/word/numbering.xml" Id="R08b1a3e7148b4cfa" /><Relationship Type="http://schemas.openxmlformats.org/officeDocument/2006/relationships/settings" Target="/word/settings.xml" Id="R8e7223faff4d41bd" /><Relationship Type="http://schemas.openxmlformats.org/officeDocument/2006/relationships/image" Target="/word/media/2348c85d-1366-4a1e-8772-9fc2c21f949d.png" Id="R4485b04319864cd0" /></Relationships>
</file>